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7C48" w:rsidRDefault="000F0C23" w:rsidP="00967C48">
      <w:pPr>
        <w:jc w:val="center"/>
        <w:rPr>
          <w:rFonts w:ascii="Candara" w:hAnsi="Candara"/>
          <w:b/>
          <w:sz w:val="52"/>
          <w:szCs w:val="36"/>
        </w:rPr>
      </w:pPr>
      <w:r w:rsidRPr="004F0FFA">
        <w:rPr>
          <w:rFonts w:ascii="Candara" w:hAnsi="Candara"/>
          <w:b/>
          <w:noProof/>
          <w:sz w:val="52"/>
          <w:szCs w:val="36"/>
        </w:rPr>
        <w:drawing>
          <wp:anchor distT="0" distB="0" distL="114300" distR="114300" simplePos="0" relativeHeight="251656703" behindDoc="1" locked="0" layoutInCell="1" allowOverlap="1">
            <wp:simplePos x="0" y="0"/>
            <wp:positionH relativeFrom="column">
              <wp:posOffset>5646420</wp:posOffset>
            </wp:positionH>
            <wp:positionV relativeFrom="paragraph">
              <wp:posOffset>-781050</wp:posOffset>
            </wp:positionV>
            <wp:extent cx="1266825" cy="1295400"/>
            <wp:effectExtent l="19050" t="0" r="9525" b="0"/>
            <wp:wrapNone/>
            <wp:docPr id="4" name="il_fi" descr="http://www.entertainmentearth.com/images/%5CAUTOIMAGES%5CPPW00212l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entertainmentearth.com/images/%5CAUTOIMAGES%5CPPW00212lg.jpg"/>
                    <pic:cNvPicPr>
                      <a:picLocks noChangeAspect="1" noChangeArrowheads="1"/>
                    </pic:cNvPicPr>
                  </pic:nvPicPr>
                  <pic:blipFill>
                    <a:blip r:embed="rId8" cstate="print"/>
                    <a:srcRect/>
                    <a:stretch>
                      <a:fillRect/>
                    </a:stretch>
                  </pic:blipFill>
                  <pic:spPr bwMode="auto">
                    <a:xfrm>
                      <a:off x="0" y="0"/>
                      <a:ext cx="1266825" cy="1295400"/>
                    </a:xfrm>
                    <a:prstGeom prst="rect">
                      <a:avLst/>
                    </a:prstGeom>
                    <a:noFill/>
                    <a:ln w="9525">
                      <a:noFill/>
                      <a:miter lim="800000"/>
                      <a:headEnd/>
                      <a:tailEnd/>
                    </a:ln>
                  </pic:spPr>
                </pic:pic>
              </a:graphicData>
            </a:graphic>
          </wp:anchor>
        </w:drawing>
      </w:r>
      <w:r w:rsidR="005E0DF7" w:rsidRPr="004F0FFA">
        <w:rPr>
          <w:rFonts w:ascii="Candara" w:hAnsi="Candara"/>
          <w:b/>
          <w:sz w:val="52"/>
          <w:szCs w:val="36"/>
        </w:rPr>
        <w:t xml:space="preserve">S.E.M. ~ </w:t>
      </w:r>
      <w:r w:rsidR="00967C48" w:rsidRPr="004F0FFA">
        <w:rPr>
          <w:rFonts w:ascii="Candara" w:hAnsi="Candara"/>
          <w:b/>
          <w:sz w:val="52"/>
          <w:szCs w:val="36"/>
        </w:rPr>
        <w:t xml:space="preserve">Chapter 7 </w:t>
      </w:r>
      <w:r w:rsidR="004F0FFA" w:rsidRPr="004F0FFA">
        <w:rPr>
          <w:rFonts w:ascii="Candara" w:hAnsi="Candara"/>
          <w:b/>
          <w:sz w:val="52"/>
          <w:szCs w:val="36"/>
        </w:rPr>
        <w:t>Notes</w:t>
      </w:r>
    </w:p>
    <w:p w:rsidR="004F0FFA" w:rsidRPr="004F0FFA" w:rsidRDefault="004F0FFA" w:rsidP="00967C48">
      <w:pPr>
        <w:jc w:val="center"/>
        <w:rPr>
          <w:rFonts w:ascii="Candara" w:hAnsi="Candara"/>
          <w:b/>
          <w:sz w:val="36"/>
          <w:szCs w:val="36"/>
        </w:rPr>
      </w:pPr>
      <w:r w:rsidRPr="004F0FFA">
        <w:rPr>
          <w:rFonts w:ascii="Candara" w:hAnsi="Candara"/>
          <w:b/>
          <w:sz w:val="36"/>
          <w:szCs w:val="36"/>
        </w:rPr>
        <w:t>The PRODUCT is Sports &amp; Entertainment</w:t>
      </w:r>
    </w:p>
    <w:p w:rsidR="00A6776D" w:rsidRDefault="00A6776D" w:rsidP="00A6776D">
      <w:pPr>
        <w:pStyle w:val="Subtitle"/>
        <w:rPr>
          <w:b/>
        </w:rPr>
      </w:pPr>
      <w:r>
        <w:t>Section 7-1</w:t>
      </w:r>
    </w:p>
    <w:p w:rsidR="00D03A00" w:rsidRDefault="00D03A00" w:rsidP="00203D9F">
      <w:pPr>
        <w:tabs>
          <w:tab w:val="right" w:pos="10260"/>
        </w:tabs>
        <w:spacing w:line="360" w:lineRule="auto"/>
        <w:rPr>
          <w:rFonts w:asciiTheme="minorHAnsi" w:hAnsiTheme="minorHAnsi" w:cstheme="minorHAnsi"/>
          <w:sz w:val="22"/>
          <w:szCs w:val="22"/>
        </w:rPr>
      </w:pPr>
      <w:r w:rsidRPr="00D03A00">
        <w:rPr>
          <w:rFonts w:asciiTheme="minorHAnsi" w:hAnsiTheme="minorHAnsi" w:cstheme="minorHAnsi"/>
          <w:b/>
          <w:sz w:val="22"/>
          <w:szCs w:val="22"/>
        </w:rPr>
        <w:t>Tangible</w:t>
      </w:r>
      <w:r>
        <w:rPr>
          <w:rFonts w:asciiTheme="minorHAnsi" w:hAnsiTheme="minorHAnsi" w:cstheme="minorHAnsi"/>
          <w:b/>
          <w:sz w:val="22"/>
          <w:szCs w:val="22"/>
        </w:rPr>
        <w:t>:</w:t>
      </w:r>
      <w:r>
        <w:rPr>
          <w:rFonts w:asciiTheme="minorHAnsi" w:hAnsiTheme="minorHAnsi" w:cstheme="minorHAnsi"/>
          <w:b/>
          <w:sz w:val="22"/>
          <w:szCs w:val="22"/>
        </w:rPr>
        <w:tab/>
        <w:t xml:space="preserve"> </w:t>
      </w:r>
      <w:r>
        <w:rPr>
          <w:rFonts w:asciiTheme="minorHAnsi" w:hAnsiTheme="minorHAnsi" w:cstheme="minorHAnsi"/>
          <w:sz w:val="22"/>
          <w:szCs w:val="22"/>
        </w:rPr>
        <w:t>___________________________________________________________________________________</w:t>
      </w:r>
    </w:p>
    <w:p w:rsidR="00D03A00" w:rsidRPr="00D03A00" w:rsidRDefault="00D03A00" w:rsidP="00203D9F">
      <w:pPr>
        <w:tabs>
          <w:tab w:val="right" w:pos="10260"/>
        </w:tabs>
        <w:spacing w:line="360" w:lineRule="auto"/>
        <w:rPr>
          <w:rFonts w:asciiTheme="minorHAnsi" w:hAnsiTheme="minorHAnsi" w:cstheme="minorHAnsi"/>
          <w:sz w:val="22"/>
          <w:szCs w:val="22"/>
        </w:rPr>
      </w:pPr>
      <w:r>
        <w:rPr>
          <w:rFonts w:asciiTheme="minorHAnsi" w:hAnsiTheme="minorHAnsi" w:cstheme="minorHAnsi"/>
          <w:b/>
          <w:sz w:val="22"/>
          <w:szCs w:val="22"/>
        </w:rPr>
        <w:t>Int</w:t>
      </w:r>
      <w:r w:rsidRPr="00D03A00">
        <w:rPr>
          <w:rFonts w:asciiTheme="minorHAnsi" w:hAnsiTheme="minorHAnsi" w:cstheme="minorHAnsi"/>
          <w:b/>
          <w:sz w:val="22"/>
          <w:szCs w:val="22"/>
        </w:rPr>
        <w:t>angible</w:t>
      </w:r>
      <w:r>
        <w:rPr>
          <w:rFonts w:asciiTheme="minorHAnsi" w:hAnsiTheme="minorHAnsi" w:cstheme="minorHAnsi"/>
          <w:b/>
          <w:sz w:val="22"/>
          <w:szCs w:val="22"/>
        </w:rPr>
        <w:t>:</w:t>
      </w:r>
      <w:r>
        <w:rPr>
          <w:rFonts w:asciiTheme="minorHAnsi" w:hAnsiTheme="minorHAnsi" w:cstheme="minorHAnsi"/>
          <w:b/>
          <w:sz w:val="22"/>
          <w:szCs w:val="22"/>
        </w:rPr>
        <w:tab/>
        <w:t>___________________________________________________________________________________</w:t>
      </w:r>
    </w:p>
    <w:p w:rsidR="00D03A00" w:rsidRDefault="004F0FFA" w:rsidP="00967C48">
      <w:pPr>
        <w:jc w:val="center"/>
        <w:rPr>
          <w:rFonts w:ascii="Candara" w:hAnsi="Candara"/>
          <w:b/>
          <w:sz w:val="22"/>
          <w:szCs w:val="22"/>
        </w:rPr>
      </w:pPr>
      <w:r>
        <w:rPr>
          <w:rFonts w:ascii="Candara" w:hAnsi="Candara"/>
          <w:noProof/>
        </w:rPr>
        <w:pict>
          <v:oval id="_x0000_s1031" style="position:absolute;left:0;text-align:left;margin-left:258.6pt;margin-top:11.1pt;width:261.3pt;height:129.9pt;z-index:-251656704" wrapcoords="9287 0 8255 98 4953 1271 4196 2052 2958 3030 1720 4691 825 6255 275 7819 -69 9383 -69 11338 0 12510 344 14074 963 15638 1926 17202 3302 18766 5434 20329 5572 20525 8599 21502 9287 21502 12245 21502 12932 21502 15959 20525 16097 20329 18229 18766 19605 17202 20568 15638 21187 14074 21531 12510 21669 10947 21600 9383 21256 7819 20706 6255 19811 4691 18642 3128 16578 1271 13276 98 12245 0 9287 0">
            <v:textbox>
              <w:txbxContent>
                <w:p w:rsidR="004F0FFA" w:rsidRPr="005A467D" w:rsidRDefault="004F0FFA" w:rsidP="005A467D">
                  <w:pPr>
                    <w:jc w:val="center"/>
                    <w:rPr>
                      <w:rFonts w:asciiTheme="minorHAnsi" w:hAnsiTheme="minorHAnsi" w:cstheme="minorHAnsi"/>
                      <w:b/>
                    </w:rPr>
                  </w:pPr>
                  <w:r>
                    <w:rPr>
                      <w:rFonts w:asciiTheme="minorHAnsi" w:hAnsiTheme="minorHAnsi" w:cstheme="minorHAnsi"/>
                      <w:b/>
                    </w:rPr>
                    <w:t>Product</w:t>
                  </w:r>
                  <w:r w:rsidRPr="000F0C23">
                    <w:rPr>
                      <w:rFonts w:asciiTheme="minorHAnsi" w:hAnsiTheme="minorHAnsi" w:cstheme="minorHAnsi"/>
                      <w:b/>
                    </w:rPr>
                    <w:t xml:space="preserve"> </w:t>
                  </w:r>
                  <w:r>
                    <w:rPr>
                      <w:rFonts w:asciiTheme="minorHAnsi" w:hAnsiTheme="minorHAnsi" w:cstheme="minorHAnsi"/>
                      <w:b/>
                    </w:rPr>
                    <w:t>Enhancements Examples</w:t>
                  </w:r>
                </w:p>
                <w:p w:rsidR="004F0FFA" w:rsidRDefault="004F0FFA"/>
              </w:txbxContent>
            </v:textbox>
            <w10:wrap type="tight"/>
          </v:oval>
        </w:pict>
      </w:r>
      <w:r>
        <w:rPr>
          <w:rFonts w:ascii="Candara" w:hAnsi="Candara"/>
          <w:noProof/>
        </w:rPr>
        <w:pict>
          <v:oval id="_x0000_s1030" style="position:absolute;left:0;text-align:left;margin-left:-11.4pt;margin-top:11.1pt;width:256.5pt;height:129.9pt;z-index:-251657728" wrapcoords="9287 0 8255 98 4953 1271 4196 2052 2958 3030 1720 4691 825 6255 275 7819 -69 9383 -69 11338 0 12510 344 14074 963 15638 1926 17202 3302 18766 5434 20329 5572 20525 8599 21502 9287 21502 12245 21502 12932 21502 15959 20525 16097 20329 18229 18766 19605 17202 20568 15638 21187 14074 21531 12510 21669 10947 21600 9383 21256 7819 20706 6255 19811 4691 18642 3128 16578 1271 13276 98 12245 0 9287 0">
            <v:textbox>
              <w:txbxContent>
                <w:p w:rsidR="004F0FFA" w:rsidRPr="005A467D" w:rsidRDefault="004F0FFA" w:rsidP="005A467D">
                  <w:pPr>
                    <w:jc w:val="center"/>
                    <w:rPr>
                      <w:rFonts w:asciiTheme="minorHAnsi" w:hAnsiTheme="minorHAnsi" w:cstheme="minorHAnsi"/>
                      <w:b/>
                    </w:rPr>
                  </w:pPr>
                  <w:r>
                    <w:rPr>
                      <w:rFonts w:asciiTheme="minorHAnsi" w:hAnsiTheme="minorHAnsi" w:cstheme="minorHAnsi"/>
                      <w:b/>
                    </w:rPr>
                    <w:t>Product Extensions Examples</w:t>
                  </w:r>
                </w:p>
              </w:txbxContent>
            </v:textbox>
            <w10:wrap type="tight"/>
          </v:oval>
        </w:pict>
      </w:r>
    </w:p>
    <w:p w:rsidR="005A467D" w:rsidRDefault="005A467D">
      <w:pPr>
        <w:rPr>
          <w:rFonts w:ascii="Candara" w:hAnsi="Candara"/>
        </w:rPr>
      </w:pPr>
    </w:p>
    <w:p w:rsidR="00A6776D" w:rsidRDefault="00A6776D">
      <w:pPr>
        <w:rPr>
          <w:rFonts w:ascii="Candara" w:hAnsi="Candara"/>
        </w:rPr>
      </w:pPr>
    </w:p>
    <w:p w:rsidR="005A467D" w:rsidRDefault="005A467D">
      <w:pPr>
        <w:rPr>
          <w:rFonts w:ascii="Candara" w:hAnsi="Candara"/>
        </w:rPr>
      </w:pPr>
    </w:p>
    <w:p w:rsidR="005A467D" w:rsidRPr="00203D9F" w:rsidRDefault="005A467D">
      <w:pPr>
        <w:rPr>
          <w:rFonts w:ascii="Candara" w:hAnsi="Candara"/>
          <w:sz w:val="32"/>
        </w:rPr>
      </w:pPr>
    </w:p>
    <w:p w:rsidR="004F0FFA" w:rsidRDefault="004F0FFA" w:rsidP="005A467D">
      <w:pPr>
        <w:jc w:val="center"/>
        <w:rPr>
          <w:rFonts w:ascii="Candara" w:hAnsi="Candara"/>
          <w:b/>
        </w:rPr>
      </w:pPr>
    </w:p>
    <w:p w:rsidR="005A467D" w:rsidRPr="005A467D" w:rsidRDefault="005A467D" w:rsidP="005A467D">
      <w:pPr>
        <w:jc w:val="center"/>
        <w:rPr>
          <w:rFonts w:ascii="Candara" w:hAnsi="Candara"/>
          <w:b/>
        </w:rPr>
      </w:pPr>
      <w:r w:rsidRPr="005A467D">
        <w:rPr>
          <w:rFonts w:ascii="Candara" w:hAnsi="Candara"/>
          <w:b/>
        </w:rPr>
        <w:t>Product Mix Components</w:t>
      </w:r>
      <w:r w:rsidR="00D03A00">
        <w:rPr>
          <w:rFonts w:ascii="Candara" w:hAnsi="Candara"/>
          <w:b/>
        </w:rPr>
        <w:t xml:space="preserve"> (Pages 174-175)</w:t>
      </w:r>
    </w:p>
    <w:p w:rsidR="005A467D" w:rsidRDefault="00203D9F">
      <w:pPr>
        <w:rPr>
          <w:rFonts w:ascii="Candara" w:hAnsi="Candara"/>
        </w:rPr>
      </w:pPr>
      <w:r>
        <w:rPr>
          <w:rFonts w:ascii="Candara" w:hAnsi="Candara"/>
          <w:noProof/>
        </w:rPr>
        <w:pict>
          <v:roundrect id="_x0000_s1037" style="position:absolute;margin-left:169.05pt;margin-top:8.05pt;width:171.75pt;height:149.8pt;z-index:251664896" arcsize="10923f"/>
        </w:pict>
      </w:r>
      <w:r>
        <w:rPr>
          <w:rFonts w:ascii="Candara" w:hAnsi="Candara"/>
          <w:noProof/>
        </w:rPr>
        <w:pict>
          <v:roundrect id="_x0000_s1038" style="position:absolute;margin-left:348.15pt;margin-top:8.05pt;width:171.75pt;height:149.8pt;z-index:251665920" arcsize="10923f"/>
        </w:pict>
      </w:r>
      <w:r>
        <w:rPr>
          <w:rFonts w:ascii="Candara" w:hAnsi="Candara"/>
          <w:noProof/>
        </w:rPr>
        <w:pict>
          <v:roundrect id="_x0000_s1036" style="position:absolute;margin-left:-11.4pt;margin-top:8.05pt;width:171.75pt;height:149.8pt;z-index:251663872" arcsize="10923f"/>
        </w:pict>
      </w:r>
    </w:p>
    <w:p w:rsidR="005A467D" w:rsidRDefault="005A467D">
      <w:pPr>
        <w:rPr>
          <w:rFonts w:ascii="Candara" w:hAnsi="Candara"/>
        </w:rPr>
      </w:pPr>
    </w:p>
    <w:p w:rsidR="005A467D" w:rsidRDefault="005A467D">
      <w:pPr>
        <w:rPr>
          <w:rFonts w:ascii="Candara" w:hAnsi="Candara"/>
        </w:rPr>
      </w:pPr>
    </w:p>
    <w:p w:rsidR="005A467D" w:rsidRDefault="005A467D">
      <w:pPr>
        <w:rPr>
          <w:rFonts w:ascii="Candara" w:hAnsi="Candara"/>
        </w:rPr>
      </w:pPr>
    </w:p>
    <w:p w:rsidR="005A467D" w:rsidRDefault="005A467D">
      <w:pPr>
        <w:rPr>
          <w:rFonts w:ascii="Candara" w:hAnsi="Candara"/>
        </w:rPr>
      </w:pPr>
    </w:p>
    <w:p w:rsidR="005A467D" w:rsidRDefault="005A467D">
      <w:pPr>
        <w:rPr>
          <w:rFonts w:ascii="Candara" w:hAnsi="Candara"/>
        </w:rPr>
      </w:pPr>
    </w:p>
    <w:p w:rsidR="005A467D" w:rsidRDefault="005A467D">
      <w:pPr>
        <w:rPr>
          <w:rFonts w:ascii="Candara" w:hAnsi="Candara"/>
        </w:rPr>
      </w:pPr>
    </w:p>
    <w:p w:rsidR="005A467D" w:rsidRDefault="005A467D">
      <w:pPr>
        <w:rPr>
          <w:rFonts w:ascii="Candara" w:hAnsi="Candara"/>
        </w:rPr>
      </w:pPr>
    </w:p>
    <w:p w:rsidR="005A467D" w:rsidRDefault="005A467D">
      <w:pPr>
        <w:rPr>
          <w:rFonts w:ascii="Candara" w:hAnsi="Candara"/>
        </w:rPr>
      </w:pPr>
    </w:p>
    <w:p w:rsidR="005A467D" w:rsidRDefault="005A467D">
      <w:pPr>
        <w:rPr>
          <w:rFonts w:ascii="Candara" w:hAnsi="Candara"/>
        </w:rPr>
      </w:pPr>
    </w:p>
    <w:p w:rsidR="005A467D" w:rsidRDefault="005A467D">
      <w:pPr>
        <w:rPr>
          <w:rFonts w:ascii="Candara" w:hAnsi="Candara"/>
        </w:rPr>
      </w:pPr>
    </w:p>
    <w:p w:rsidR="00203D9F" w:rsidRPr="004F0FFA" w:rsidRDefault="00203D9F" w:rsidP="005A467D">
      <w:pPr>
        <w:jc w:val="center"/>
        <w:rPr>
          <w:rFonts w:ascii="Candara" w:hAnsi="Candara"/>
          <w:b/>
          <w:sz w:val="20"/>
          <w:szCs w:val="16"/>
        </w:rPr>
      </w:pPr>
    </w:p>
    <w:p w:rsidR="005A467D" w:rsidRPr="005A467D" w:rsidRDefault="005A467D" w:rsidP="005A467D">
      <w:pPr>
        <w:jc w:val="center"/>
        <w:rPr>
          <w:rFonts w:ascii="Candara" w:hAnsi="Candara"/>
          <w:b/>
        </w:rPr>
      </w:pPr>
      <w:r w:rsidRPr="005A467D">
        <w:rPr>
          <w:rFonts w:ascii="Candara" w:hAnsi="Candara"/>
          <w:b/>
        </w:rPr>
        <w:t>Brand Recognition Levels</w:t>
      </w:r>
      <w:r w:rsidR="00E6628A">
        <w:rPr>
          <w:rFonts w:ascii="Candara" w:hAnsi="Candara"/>
          <w:b/>
        </w:rPr>
        <w:t xml:space="preserve"> (Page 175)</w:t>
      </w:r>
    </w:p>
    <w:tbl>
      <w:tblPr>
        <w:tblStyle w:val="TableGrid"/>
        <w:tblW w:w="0" w:type="auto"/>
        <w:tblLook w:val="04A0"/>
      </w:tblPr>
      <w:tblGrid>
        <w:gridCol w:w="1908"/>
        <w:gridCol w:w="8532"/>
      </w:tblGrid>
      <w:tr w:rsidR="005A467D" w:rsidTr="00D03A00">
        <w:tc>
          <w:tcPr>
            <w:tcW w:w="190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365F91" w:themeFill="accent1" w:themeFillShade="BF"/>
          </w:tcPr>
          <w:p w:rsidR="005A467D" w:rsidRPr="00D03A00" w:rsidRDefault="005A467D" w:rsidP="00D03A00">
            <w:pPr>
              <w:spacing w:line="276" w:lineRule="auto"/>
              <w:rPr>
                <w:rFonts w:ascii="Candara" w:hAnsi="Candara"/>
                <w:b/>
                <w:i/>
                <w:color w:val="FFFFFF" w:themeColor="background1"/>
              </w:rPr>
            </w:pPr>
            <w:r w:rsidRPr="00D03A00">
              <w:rPr>
                <w:rFonts w:ascii="Candara" w:hAnsi="Candara"/>
                <w:b/>
                <w:i/>
                <w:color w:val="FFFFFF" w:themeColor="background1"/>
              </w:rPr>
              <w:t>Non-</w:t>
            </w:r>
            <w:r w:rsidR="00D03A00">
              <w:rPr>
                <w:rFonts w:ascii="Candara" w:hAnsi="Candara"/>
                <w:b/>
                <w:i/>
                <w:color w:val="FFFFFF" w:themeColor="background1"/>
              </w:rPr>
              <w:t>R</w:t>
            </w:r>
            <w:r w:rsidRPr="00D03A00">
              <w:rPr>
                <w:rFonts w:ascii="Candara" w:hAnsi="Candara"/>
                <w:b/>
                <w:i/>
                <w:color w:val="FFFFFF" w:themeColor="background1"/>
              </w:rPr>
              <w:t>e</w:t>
            </w:r>
            <w:r w:rsidR="0053212B" w:rsidRPr="00D03A00">
              <w:rPr>
                <w:rFonts w:ascii="Candara" w:hAnsi="Candara"/>
                <w:b/>
                <w:i/>
                <w:color w:val="FFFFFF" w:themeColor="background1"/>
              </w:rPr>
              <w:t>cognition</w:t>
            </w:r>
          </w:p>
        </w:tc>
        <w:tc>
          <w:tcPr>
            <w:tcW w:w="853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8DB3E2" w:themeFill="text2" w:themeFillTint="66"/>
          </w:tcPr>
          <w:p w:rsidR="005A467D" w:rsidRDefault="005A467D" w:rsidP="005A467D">
            <w:pPr>
              <w:spacing w:line="276" w:lineRule="auto"/>
              <w:rPr>
                <w:rFonts w:ascii="Candara" w:hAnsi="Candara"/>
              </w:rPr>
            </w:pPr>
          </w:p>
        </w:tc>
      </w:tr>
      <w:tr w:rsidR="005A467D" w:rsidTr="00D03A00">
        <w:tc>
          <w:tcPr>
            <w:tcW w:w="190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365F91" w:themeFill="accent1" w:themeFillShade="BF"/>
          </w:tcPr>
          <w:p w:rsidR="005A467D" w:rsidRPr="00D03A00" w:rsidRDefault="005A467D" w:rsidP="005A467D">
            <w:pPr>
              <w:spacing w:line="276" w:lineRule="auto"/>
              <w:rPr>
                <w:rFonts w:ascii="Candara" w:hAnsi="Candara"/>
                <w:b/>
                <w:i/>
                <w:color w:val="FFFFFF" w:themeColor="background1"/>
              </w:rPr>
            </w:pPr>
            <w:r w:rsidRPr="00D03A00">
              <w:rPr>
                <w:rFonts w:ascii="Candara" w:hAnsi="Candara"/>
                <w:b/>
                <w:i/>
                <w:color w:val="FFFFFF" w:themeColor="background1"/>
              </w:rPr>
              <w:t>Rejection</w:t>
            </w:r>
          </w:p>
        </w:tc>
        <w:tc>
          <w:tcPr>
            <w:tcW w:w="853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8DB3E2" w:themeFill="text2" w:themeFillTint="66"/>
          </w:tcPr>
          <w:p w:rsidR="005A467D" w:rsidRDefault="005A467D" w:rsidP="005A467D">
            <w:pPr>
              <w:spacing w:line="276" w:lineRule="auto"/>
              <w:rPr>
                <w:rFonts w:ascii="Candara" w:hAnsi="Candara"/>
              </w:rPr>
            </w:pPr>
          </w:p>
        </w:tc>
      </w:tr>
      <w:tr w:rsidR="005A467D" w:rsidTr="00D03A00">
        <w:tc>
          <w:tcPr>
            <w:tcW w:w="190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365F91" w:themeFill="accent1" w:themeFillShade="BF"/>
          </w:tcPr>
          <w:p w:rsidR="005A467D" w:rsidRPr="00D03A00" w:rsidRDefault="005A467D" w:rsidP="005A467D">
            <w:pPr>
              <w:spacing w:line="276" w:lineRule="auto"/>
              <w:rPr>
                <w:rFonts w:ascii="Candara" w:hAnsi="Candara"/>
                <w:b/>
                <w:i/>
                <w:color w:val="FFFFFF" w:themeColor="background1"/>
              </w:rPr>
            </w:pPr>
            <w:r w:rsidRPr="00D03A00">
              <w:rPr>
                <w:rFonts w:ascii="Candara" w:hAnsi="Candara"/>
                <w:b/>
                <w:i/>
                <w:color w:val="FFFFFF" w:themeColor="background1"/>
              </w:rPr>
              <w:t>Recognition</w:t>
            </w:r>
          </w:p>
        </w:tc>
        <w:tc>
          <w:tcPr>
            <w:tcW w:w="853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8DB3E2" w:themeFill="text2" w:themeFillTint="66"/>
          </w:tcPr>
          <w:p w:rsidR="005A467D" w:rsidRDefault="005A467D" w:rsidP="005A467D">
            <w:pPr>
              <w:spacing w:line="276" w:lineRule="auto"/>
              <w:rPr>
                <w:rFonts w:ascii="Candara" w:hAnsi="Candara"/>
              </w:rPr>
            </w:pPr>
          </w:p>
        </w:tc>
      </w:tr>
      <w:tr w:rsidR="005A467D" w:rsidTr="00D03A00">
        <w:tc>
          <w:tcPr>
            <w:tcW w:w="190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365F91" w:themeFill="accent1" w:themeFillShade="BF"/>
          </w:tcPr>
          <w:p w:rsidR="005A467D" w:rsidRPr="00D03A00" w:rsidRDefault="005A467D" w:rsidP="005A467D">
            <w:pPr>
              <w:spacing w:line="276" w:lineRule="auto"/>
              <w:rPr>
                <w:rFonts w:ascii="Candara" w:hAnsi="Candara"/>
                <w:b/>
                <w:i/>
                <w:color w:val="FFFFFF" w:themeColor="background1"/>
              </w:rPr>
            </w:pPr>
            <w:r w:rsidRPr="00D03A00">
              <w:rPr>
                <w:rFonts w:ascii="Candara" w:hAnsi="Candara"/>
                <w:b/>
                <w:i/>
                <w:color w:val="FFFFFF" w:themeColor="background1"/>
              </w:rPr>
              <w:t>Preference</w:t>
            </w:r>
          </w:p>
        </w:tc>
        <w:tc>
          <w:tcPr>
            <w:tcW w:w="853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8DB3E2" w:themeFill="text2" w:themeFillTint="66"/>
          </w:tcPr>
          <w:p w:rsidR="005A467D" w:rsidRDefault="005A467D" w:rsidP="005A467D">
            <w:pPr>
              <w:spacing w:line="276" w:lineRule="auto"/>
              <w:rPr>
                <w:rFonts w:ascii="Candara" w:hAnsi="Candara"/>
              </w:rPr>
            </w:pPr>
          </w:p>
        </w:tc>
      </w:tr>
      <w:tr w:rsidR="005A467D" w:rsidTr="00D03A00">
        <w:tc>
          <w:tcPr>
            <w:tcW w:w="190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365F91" w:themeFill="accent1" w:themeFillShade="BF"/>
          </w:tcPr>
          <w:p w:rsidR="005A467D" w:rsidRPr="00D03A00" w:rsidRDefault="005A467D" w:rsidP="005A467D">
            <w:pPr>
              <w:spacing w:line="276" w:lineRule="auto"/>
              <w:rPr>
                <w:rFonts w:ascii="Candara" w:hAnsi="Candara"/>
                <w:b/>
                <w:i/>
                <w:color w:val="FFFFFF" w:themeColor="background1"/>
              </w:rPr>
            </w:pPr>
            <w:r w:rsidRPr="00D03A00">
              <w:rPr>
                <w:rFonts w:ascii="Candara" w:hAnsi="Candara"/>
                <w:b/>
                <w:i/>
                <w:color w:val="FFFFFF" w:themeColor="background1"/>
              </w:rPr>
              <w:t>Insistence</w:t>
            </w:r>
          </w:p>
        </w:tc>
        <w:tc>
          <w:tcPr>
            <w:tcW w:w="853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8DB3E2" w:themeFill="text2" w:themeFillTint="66"/>
          </w:tcPr>
          <w:p w:rsidR="005A467D" w:rsidRDefault="005A467D" w:rsidP="005A467D">
            <w:pPr>
              <w:spacing w:line="276" w:lineRule="auto"/>
              <w:rPr>
                <w:rFonts w:ascii="Candara" w:hAnsi="Candara"/>
              </w:rPr>
            </w:pPr>
          </w:p>
        </w:tc>
      </w:tr>
    </w:tbl>
    <w:p w:rsidR="00A6776D" w:rsidRPr="004F0FFA" w:rsidRDefault="00A6776D" w:rsidP="00A6776D">
      <w:pPr>
        <w:pStyle w:val="Subtitle"/>
        <w:rPr>
          <w:sz w:val="20"/>
        </w:rPr>
      </w:pPr>
    </w:p>
    <w:p w:rsidR="00A6776D" w:rsidRDefault="00A6776D" w:rsidP="00A6776D">
      <w:pPr>
        <w:pStyle w:val="Subtitle"/>
      </w:pPr>
      <w:r>
        <w:t>Section 7-2</w:t>
      </w:r>
    </w:p>
    <w:p w:rsidR="005A467D" w:rsidRDefault="00A6776D">
      <w:pPr>
        <w:rPr>
          <w:rFonts w:ascii="Candara" w:hAnsi="Candara"/>
        </w:rPr>
      </w:pPr>
      <w:r>
        <w:rPr>
          <w:rFonts w:ascii="Candara" w:hAnsi="Candara"/>
        </w:rPr>
        <w:t>What is the bottom line for sports and how is it related to the bottom line for businesses?</w:t>
      </w:r>
    </w:p>
    <w:p w:rsidR="00A6776D" w:rsidRDefault="00A6776D" w:rsidP="00A6776D">
      <w:pPr>
        <w:rPr>
          <w:rFonts w:ascii="Candara" w:hAnsi="Candara"/>
        </w:rPr>
      </w:pPr>
      <w:r>
        <w:rPr>
          <w:rFonts w:ascii="Candara" w:hAnsi="Candara"/>
        </w:rPr>
        <w:t>________________________________________________________________________________________________________________________________________________________________________</w:t>
      </w:r>
    </w:p>
    <w:p w:rsidR="005A467D" w:rsidRPr="004F0FFA" w:rsidRDefault="005A467D">
      <w:pPr>
        <w:rPr>
          <w:rFonts w:ascii="Candara" w:hAnsi="Candara"/>
          <w:sz w:val="18"/>
        </w:rPr>
      </w:pPr>
    </w:p>
    <w:p w:rsidR="005A467D" w:rsidRDefault="005A467D">
      <w:pPr>
        <w:rPr>
          <w:rFonts w:ascii="Candara" w:hAnsi="Candara"/>
        </w:rPr>
      </w:pPr>
      <w:r>
        <w:rPr>
          <w:rFonts w:ascii="Candara" w:hAnsi="Candara"/>
        </w:rPr>
        <w:t>Why is it important for young, talented, and highly sought-after athletes to hire trustworthy agents to represent them?</w:t>
      </w:r>
      <w:r w:rsidR="00E06D98">
        <w:rPr>
          <w:rFonts w:ascii="Candara" w:hAnsi="Candara"/>
        </w:rPr>
        <w:t xml:space="preserve">  ___________________________________________________________________</w:t>
      </w:r>
    </w:p>
    <w:p w:rsidR="00203D9F" w:rsidRDefault="005A467D">
      <w:pPr>
        <w:rPr>
          <w:rFonts w:asciiTheme="majorHAnsi" w:eastAsiaTheme="majorEastAsia" w:hAnsiTheme="majorHAnsi" w:cstheme="majorBidi"/>
          <w:i/>
          <w:iCs/>
          <w:color w:val="4F81BD" w:themeColor="accent1"/>
          <w:spacing w:val="15"/>
        </w:rPr>
      </w:pPr>
      <w:r>
        <w:rPr>
          <w:rFonts w:ascii="Candara" w:hAnsi="Candara"/>
        </w:rPr>
        <w:t>________________________________________________________________________________________________________________________________________________________________________</w:t>
      </w:r>
      <w:r w:rsidR="00203D9F">
        <w:br w:type="page"/>
      </w:r>
    </w:p>
    <w:p w:rsidR="00A6776D" w:rsidRDefault="00A6776D" w:rsidP="00A6776D">
      <w:pPr>
        <w:pStyle w:val="Subtitle"/>
      </w:pPr>
      <w:r>
        <w:lastRenderedPageBreak/>
        <w:t>Section 7-3</w:t>
      </w:r>
    </w:p>
    <w:p w:rsidR="008619F5" w:rsidRDefault="008619F5" w:rsidP="00967C48">
      <w:pPr>
        <w:rPr>
          <w:rFonts w:ascii="Candara" w:hAnsi="Candara"/>
        </w:rPr>
      </w:pPr>
    </w:p>
    <w:p w:rsidR="008619F5" w:rsidRDefault="008619F5" w:rsidP="00967C48">
      <w:pPr>
        <w:rPr>
          <w:rFonts w:ascii="Candara" w:hAnsi="Candara"/>
        </w:rPr>
      </w:pPr>
      <w:proofErr w:type="gramStart"/>
      <w:r w:rsidRPr="00ED5A42">
        <w:rPr>
          <w:rFonts w:ascii="Candara" w:hAnsi="Candara"/>
          <w:b/>
          <w:i/>
          <w:u w:val="single"/>
        </w:rPr>
        <w:t xml:space="preserve">Customizing </w:t>
      </w:r>
      <w:r w:rsidR="00ED5A42">
        <w:rPr>
          <w:rFonts w:ascii="Candara" w:hAnsi="Candara"/>
          <w:b/>
          <w:i/>
          <w:u w:val="single"/>
        </w:rPr>
        <w:t xml:space="preserve"> </w:t>
      </w:r>
      <w:r w:rsidRPr="00ED5A42">
        <w:rPr>
          <w:rFonts w:ascii="Candara" w:hAnsi="Candara"/>
          <w:b/>
          <w:i/>
          <w:u w:val="single"/>
        </w:rPr>
        <w:t>Entertainment</w:t>
      </w:r>
      <w:proofErr w:type="gramEnd"/>
      <w:r>
        <w:rPr>
          <w:rFonts w:ascii="Candara" w:hAnsi="Candara"/>
        </w:rPr>
        <w:t xml:space="preserve"> ~ Describe how and why the following entertainments are customized.</w:t>
      </w:r>
    </w:p>
    <w:p w:rsidR="00ED5A42" w:rsidRDefault="00ED5A42" w:rsidP="00ED5A42">
      <w:pPr>
        <w:pStyle w:val="ListParagraph"/>
        <w:numPr>
          <w:ilvl w:val="0"/>
          <w:numId w:val="1"/>
        </w:numPr>
        <w:rPr>
          <w:rFonts w:ascii="Candara" w:hAnsi="Candara"/>
        </w:rPr>
      </w:pPr>
      <w:r>
        <w:rPr>
          <w:rFonts w:ascii="Candara" w:hAnsi="Candara"/>
        </w:rPr>
        <w:t>Local Vs. National - ______________________________________________________________</w:t>
      </w:r>
    </w:p>
    <w:p w:rsidR="00ED5A42" w:rsidRDefault="00ED5A42" w:rsidP="00ED5A42">
      <w:pPr>
        <w:pStyle w:val="ListParagraph"/>
        <w:numPr>
          <w:ilvl w:val="0"/>
          <w:numId w:val="1"/>
        </w:numPr>
        <w:rPr>
          <w:rFonts w:ascii="Candara" w:hAnsi="Candara"/>
        </w:rPr>
      </w:pPr>
      <w:r>
        <w:rPr>
          <w:rFonts w:ascii="Candara" w:hAnsi="Candara"/>
        </w:rPr>
        <w:t>Children’s Programs - ____________________________________________________________</w:t>
      </w:r>
    </w:p>
    <w:p w:rsidR="00ED5A42" w:rsidRPr="00ED5A42" w:rsidRDefault="00ED5A42" w:rsidP="00ED5A42">
      <w:pPr>
        <w:pStyle w:val="ListParagraph"/>
        <w:numPr>
          <w:ilvl w:val="0"/>
          <w:numId w:val="1"/>
        </w:numPr>
        <w:rPr>
          <w:rFonts w:ascii="Candara" w:hAnsi="Candara"/>
        </w:rPr>
      </w:pPr>
      <w:r>
        <w:rPr>
          <w:rFonts w:ascii="Candara" w:hAnsi="Candara"/>
        </w:rPr>
        <w:t>Sports Programs - _______________________________________________________________</w:t>
      </w:r>
    </w:p>
    <w:p w:rsidR="00ED5A42" w:rsidRDefault="00ED5A42">
      <w:pPr>
        <w:rPr>
          <w:rFonts w:ascii="Candara" w:hAnsi="Candara"/>
        </w:rPr>
      </w:pPr>
    </w:p>
    <w:p w:rsidR="00E06D98" w:rsidRDefault="00ED5A42">
      <w:pPr>
        <w:rPr>
          <w:rFonts w:ascii="Candara" w:hAnsi="Candara"/>
        </w:rPr>
      </w:pPr>
      <w:r>
        <w:rPr>
          <w:rFonts w:ascii="Candara" w:hAnsi="Candara"/>
        </w:rPr>
        <w:t>Why are Baby Boomers important to Entertainment Marketers? (Pages185-186)</w:t>
      </w:r>
    </w:p>
    <w:p w:rsidR="00ED5A42" w:rsidRDefault="00ED5A42">
      <w:pPr>
        <w:rPr>
          <w:rFonts w:ascii="Candara" w:hAnsi="Candara"/>
        </w:rPr>
      </w:pPr>
      <w:r>
        <w:rPr>
          <w:rFonts w:ascii="Candara" w:hAnsi="Candara"/>
        </w:rPr>
        <w:t>________________________________________________________________________________________________________________________________________________________________________</w:t>
      </w:r>
      <w:r w:rsidR="00203D9F">
        <w:rPr>
          <w:rFonts w:ascii="Candara" w:hAnsi="Candara"/>
        </w:rPr>
        <w:t>____________________________________________________________________________________</w:t>
      </w:r>
    </w:p>
    <w:p w:rsidR="00ED5A42" w:rsidRDefault="00ED5A42">
      <w:pPr>
        <w:rPr>
          <w:rFonts w:ascii="Candara" w:hAnsi="Candara"/>
        </w:rPr>
      </w:pPr>
    </w:p>
    <w:p w:rsidR="00ED5A42" w:rsidRDefault="00ED5A42" w:rsidP="00ED5A42">
      <w:pPr>
        <w:pStyle w:val="Subtitle"/>
      </w:pPr>
      <w:r>
        <w:t>Section 7-4</w:t>
      </w:r>
    </w:p>
    <w:p w:rsidR="00203D9F" w:rsidRPr="00203D9F" w:rsidRDefault="00203D9F" w:rsidP="00203D9F"/>
    <w:p w:rsidR="00D854E1" w:rsidRPr="00967C48" w:rsidRDefault="005A467D">
      <w:pPr>
        <w:rPr>
          <w:rFonts w:ascii="Candara" w:hAnsi="Candara"/>
        </w:rPr>
      </w:pPr>
      <w:r>
        <w:rPr>
          <w:noProof/>
        </w:rPr>
        <w:drawing>
          <wp:anchor distT="0" distB="0" distL="114300" distR="114300" simplePos="0" relativeHeight="251657728" behindDoc="0" locked="0" layoutInCell="1" allowOverlap="1">
            <wp:simplePos x="0" y="0"/>
            <wp:positionH relativeFrom="column">
              <wp:posOffset>-1905</wp:posOffset>
            </wp:positionH>
            <wp:positionV relativeFrom="paragraph">
              <wp:posOffset>21590</wp:posOffset>
            </wp:positionV>
            <wp:extent cx="2971800" cy="2174240"/>
            <wp:effectExtent l="19050" t="0" r="0" b="0"/>
            <wp:wrapSquare wrapText="bothSides"/>
            <wp:docPr id="2" name="Picture 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 °"/>
                    <pic:cNvPicPr>
                      <a:picLocks noChangeAspect="1" noChangeArrowheads="1"/>
                    </pic:cNvPicPr>
                  </pic:nvPicPr>
                  <pic:blipFill>
                    <a:blip r:embed="rId9" cstate="print"/>
                    <a:srcRect/>
                    <a:stretch>
                      <a:fillRect/>
                    </a:stretch>
                  </pic:blipFill>
                  <pic:spPr bwMode="auto">
                    <a:xfrm>
                      <a:off x="0" y="0"/>
                      <a:ext cx="2971800" cy="2174240"/>
                    </a:xfrm>
                    <a:prstGeom prst="rect">
                      <a:avLst/>
                    </a:prstGeom>
                    <a:noFill/>
                    <a:ln w="9525">
                      <a:noFill/>
                      <a:miter lim="800000"/>
                      <a:headEnd/>
                      <a:tailEnd/>
                    </a:ln>
                  </pic:spPr>
                </pic:pic>
              </a:graphicData>
            </a:graphic>
          </wp:anchor>
        </w:drawing>
      </w:r>
    </w:p>
    <w:p w:rsidR="00781C51" w:rsidRDefault="004F0FFA">
      <w:pPr>
        <w:rPr>
          <w:rFonts w:ascii="Candara" w:hAnsi="Candara"/>
        </w:rPr>
      </w:pPr>
      <w:r>
        <w:rPr>
          <w:noProof/>
        </w:rPr>
        <w:pict>
          <v:shapetype id="_x0000_t202" coordsize="21600,21600" o:spt="202" path="m,l,21600r21600,l21600,xe">
            <v:stroke joinstyle="miter"/>
            <v:path gradientshapeok="t" o:connecttype="rect"/>
          </v:shapetype>
          <v:shape id="_x0000_s1042" type="#_x0000_t202" style="position:absolute;margin-left:-79.55pt;margin-top:29.9pt;width:19.7pt;height:21.85pt;z-index:251671040;mso-height-percent:200;mso-height-percent:200;mso-width-relative:margin;mso-height-relative:margin" stroked="f">
            <v:textbox style="mso-fit-shape-to-text:t">
              <w:txbxContent>
                <w:p w:rsidR="004F0FFA" w:rsidRPr="004F0FFA" w:rsidRDefault="004F0FFA" w:rsidP="004F0FFA">
                  <w:pPr>
                    <w:rPr>
                      <w:rFonts w:asciiTheme="minorHAnsi" w:hAnsiTheme="minorHAnsi"/>
                      <w:b/>
                    </w:rPr>
                  </w:pPr>
                  <w:r>
                    <w:rPr>
                      <w:rFonts w:asciiTheme="minorHAnsi" w:hAnsiTheme="minorHAnsi"/>
                      <w:b/>
                    </w:rPr>
                    <w:t>4</w:t>
                  </w:r>
                </w:p>
              </w:txbxContent>
            </v:textbox>
          </v:shape>
        </w:pict>
      </w:r>
      <w:r>
        <w:rPr>
          <w:rFonts w:ascii="Candara" w:hAnsi="Candara"/>
          <w:noProof/>
        </w:rPr>
        <w:pict>
          <v:shape id="_x0000_s1040" type="#_x0000_t202" style="position:absolute;margin-left:-161.65pt;margin-top:51.75pt;width:19.7pt;height:21.85pt;z-index:251668992;mso-height-percent:200;mso-height-percent:200;mso-width-relative:margin;mso-height-relative:margin" stroked="f">
            <v:textbox style="mso-fit-shape-to-text:t">
              <w:txbxContent>
                <w:p w:rsidR="004F0FFA" w:rsidRPr="004F0FFA" w:rsidRDefault="004F0FFA" w:rsidP="004F0FFA">
                  <w:pPr>
                    <w:rPr>
                      <w:rFonts w:asciiTheme="minorHAnsi" w:hAnsiTheme="minorHAnsi"/>
                      <w:b/>
                    </w:rPr>
                  </w:pPr>
                  <w:r>
                    <w:rPr>
                      <w:rFonts w:asciiTheme="minorHAnsi" w:hAnsiTheme="minorHAnsi"/>
                      <w:b/>
                    </w:rPr>
                    <w:t>2</w:t>
                  </w:r>
                </w:p>
              </w:txbxContent>
            </v:textbox>
          </v:shape>
        </w:pict>
      </w:r>
      <w:r>
        <w:rPr>
          <w:noProof/>
        </w:rPr>
        <w:pict>
          <v:shape id="_x0000_s1041" type="#_x0000_t202" style="position:absolute;margin-left:-121.95pt;margin-top:29.9pt;width:19.7pt;height:21.85pt;z-index:251670016;mso-height-percent:200;mso-height-percent:200;mso-width-relative:margin;mso-height-relative:margin" stroked="f">
            <v:textbox style="mso-fit-shape-to-text:t">
              <w:txbxContent>
                <w:p w:rsidR="004F0FFA" w:rsidRPr="004F0FFA" w:rsidRDefault="004F0FFA" w:rsidP="004F0FFA">
                  <w:pPr>
                    <w:rPr>
                      <w:rFonts w:asciiTheme="minorHAnsi" w:hAnsiTheme="minorHAnsi"/>
                      <w:b/>
                    </w:rPr>
                  </w:pPr>
                  <w:r>
                    <w:rPr>
                      <w:rFonts w:asciiTheme="minorHAnsi" w:hAnsiTheme="minorHAnsi"/>
                      <w:b/>
                    </w:rPr>
                    <w:t>3</w:t>
                  </w:r>
                </w:p>
              </w:txbxContent>
            </v:textbox>
          </v:shape>
        </w:pict>
      </w:r>
      <w:r w:rsidR="00D854E1">
        <w:rPr>
          <w:rFonts w:ascii="Candara" w:hAnsi="Candara"/>
        </w:rPr>
        <w:t>#1</w:t>
      </w:r>
      <w:r w:rsidR="00E06D98" w:rsidRPr="00E06D98">
        <w:rPr>
          <w:rFonts w:ascii="Candara" w:hAnsi="Candara"/>
          <w:highlight w:val="yellow"/>
        </w:rPr>
        <w:t>__________________</w:t>
      </w:r>
      <w:proofErr w:type="gramStart"/>
      <w:r w:rsidR="00E06D98" w:rsidRPr="00E06D98">
        <w:rPr>
          <w:rFonts w:ascii="Candara" w:hAnsi="Candara"/>
          <w:highlight w:val="yellow"/>
        </w:rPr>
        <w:t>_</w:t>
      </w:r>
      <w:r w:rsidR="00E06D98">
        <w:rPr>
          <w:rFonts w:ascii="Candara" w:hAnsi="Candara"/>
        </w:rPr>
        <w:t xml:space="preserve">  -</w:t>
      </w:r>
      <w:proofErr w:type="gramEnd"/>
      <w:r w:rsidR="00D854E1">
        <w:rPr>
          <w:rFonts w:ascii="Candara" w:hAnsi="Candara"/>
        </w:rPr>
        <w:t>___</w:t>
      </w:r>
      <w:r w:rsidR="00D2554D">
        <w:rPr>
          <w:rFonts w:ascii="Candara" w:hAnsi="Candara"/>
        </w:rPr>
        <w:t>___</w:t>
      </w:r>
      <w:r w:rsidR="00E06D98">
        <w:rPr>
          <w:rFonts w:ascii="Candara" w:hAnsi="Candara"/>
        </w:rPr>
        <w:t>__</w:t>
      </w:r>
      <w:r w:rsidR="00D2554D">
        <w:rPr>
          <w:rFonts w:ascii="Candara" w:hAnsi="Candara"/>
        </w:rPr>
        <w:t>__</w:t>
      </w:r>
      <w:r w:rsidR="00ED5A42">
        <w:rPr>
          <w:rFonts w:ascii="Candara" w:hAnsi="Candara"/>
        </w:rPr>
        <w:t>_________</w:t>
      </w:r>
      <w:r w:rsidR="00D2554D">
        <w:rPr>
          <w:rFonts w:ascii="Candara" w:hAnsi="Candara"/>
        </w:rPr>
        <w:t>___</w:t>
      </w:r>
      <w:r w:rsidR="00E06D98">
        <w:rPr>
          <w:rFonts w:ascii="Candara" w:hAnsi="Candara"/>
        </w:rPr>
        <w:t xml:space="preserve"> </w:t>
      </w:r>
      <w:r w:rsidR="00D2554D">
        <w:rPr>
          <w:rFonts w:ascii="Candara" w:hAnsi="Candara"/>
        </w:rPr>
        <w:t>___________________________________________________________________________________________________________________________________</w:t>
      </w:r>
      <w:r w:rsidR="00D854E1">
        <w:rPr>
          <w:rFonts w:ascii="Candara" w:hAnsi="Candara"/>
        </w:rPr>
        <w:t>___________________________</w:t>
      </w:r>
      <w:r w:rsidR="00E06D98">
        <w:rPr>
          <w:rFonts w:ascii="Candara" w:hAnsi="Candara"/>
        </w:rPr>
        <w:t>_____________</w:t>
      </w:r>
      <w:r w:rsidR="00D854E1">
        <w:rPr>
          <w:rFonts w:ascii="Candara" w:hAnsi="Candara"/>
        </w:rPr>
        <w:t>___</w:t>
      </w:r>
      <w:r w:rsidR="00E06D98">
        <w:rPr>
          <w:rFonts w:ascii="Candara" w:hAnsi="Candara"/>
        </w:rPr>
        <w:t>__</w:t>
      </w:r>
    </w:p>
    <w:p w:rsidR="00D2554D" w:rsidRDefault="004F0FFA" w:rsidP="00D2554D">
      <w:pPr>
        <w:rPr>
          <w:rFonts w:ascii="Candara" w:hAnsi="Candara"/>
        </w:rPr>
      </w:pPr>
      <w:r w:rsidRPr="004F0FFA">
        <w:rPr>
          <w:rFonts w:ascii="Candara" w:hAnsi="Candara"/>
          <w:noProof/>
          <w:lang w:eastAsia="zh-TW"/>
        </w:rPr>
        <w:pict>
          <v:shape id="_x0000_s1039" type="#_x0000_t202" style="position:absolute;margin-left:-197.5pt;margin-top:3.3pt;width:19.7pt;height:36.5pt;z-index:251667968;mso-height-percent:200;mso-height-percent:200;mso-width-relative:margin;mso-height-relative:margin" stroked="f">
            <v:textbox style="mso-fit-shape-to-text:t">
              <w:txbxContent>
                <w:p w:rsidR="004F0FFA" w:rsidRPr="004F0FFA" w:rsidRDefault="004F0FFA">
                  <w:pPr>
                    <w:rPr>
                      <w:rFonts w:asciiTheme="minorHAnsi" w:hAnsiTheme="minorHAnsi"/>
                      <w:b/>
                    </w:rPr>
                  </w:pPr>
                  <w:r>
                    <w:rPr>
                      <w:rFonts w:asciiTheme="minorHAnsi" w:hAnsiTheme="minorHAnsi"/>
                      <w:b/>
                    </w:rPr>
                    <w:t xml:space="preserve">1  </w:t>
                  </w:r>
                </w:p>
              </w:txbxContent>
            </v:textbox>
          </v:shape>
        </w:pict>
      </w:r>
      <w:r w:rsidR="00E06D98">
        <w:rPr>
          <w:rFonts w:ascii="Candara" w:hAnsi="Candara"/>
        </w:rPr>
        <w:br/>
      </w:r>
      <w:r w:rsidR="00D854E1">
        <w:rPr>
          <w:rFonts w:ascii="Candara" w:hAnsi="Candara"/>
        </w:rPr>
        <w:t>#2</w:t>
      </w:r>
      <w:r w:rsidR="00D2554D" w:rsidRPr="00E06D98">
        <w:rPr>
          <w:rFonts w:ascii="Candara" w:hAnsi="Candara"/>
          <w:highlight w:val="yellow"/>
        </w:rPr>
        <w:t>__________________</w:t>
      </w:r>
      <w:proofErr w:type="gramStart"/>
      <w:r w:rsidR="00D2554D" w:rsidRPr="00E06D98">
        <w:rPr>
          <w:rFonts w:ascii="Candara" w:hAnsi="Candara"/>
          <w:highlight w:val="yellow"/>
        </w:rPr>
        <w:t>_</w:t>
      </w:r>
      <w:r w:rsidR="00E06D98">
        <w:rPr>
          <w:rFonts w:ascii="Candara" w:hAnsi="Candara"/>
        </w:rPr>
        <w:t xml:space="preserve">  -</w:t>
      </w:r>
      <w:proofErr w:type="gramEnd"/>
      <w:r w:rsidR="00E06D98">
        <w:rPr>
          <w:rFonts w:ascii="Candara" w:hAnsi="Candara"/>
        </w:rPr>
        <w:t xml:space="preserve"> </w:t>
      </w:r>
      <w:r w:rsidR="00D2554D">
        <w:rPr>
          <w:rFonts w:ascii="Candara" w:hAnsi="Candara"/>
        </w:rPr>
        <w:t>_______</w:t>
      </w:r>
      <w:r w:rsidR="00E06D98">
        <w:rPr>
          <w:rFonts w:ascii="Candara" w:hAnsi="Candara"/>
        </w:rPr>
        <w:t>_</w:t>
      </w:r>
      <w:r w:rsidR="00D2554D">
        <w:rPr>
          <w:rFonts w:ascii="Candara" w:hAnsi="Candara"/>
        </w:rPr>
        <w:t>_</w:t>
      </w:r>
      <w:r w:rsidR="00ED5A42">
        <w:rPr>
          <w:rFonts w:ascii="Candara" w:hAnsi="Candara"/>
        </w:rPr>
        <w:t>_________</w:t>
      </w:r>
      <w:r w:rsidR="00D2554D">
        <w:rPr>
          <w:rFonts w:ascii="Candara" w:hAnsi="Candara"/>
        </w:rPr>
        <w:t>___</w:t>
      </w:r>
      <w:r w:rsidR="00E06D98">
        <w:rPr>
          <w:rFonts w:ascii="Candara" w:hAnsi="Candara"/>
        </w:rPr>
        <w:t xml:space="preserve"> </w:t>
      </w:r>
      <w:r w:rsidR="00D2554D">
        <w:rPr>
          <w:rFonts w:ascii="Candara" w:hAnsi="Candara"/>
        </w:rPr>
        <w:t>____________________________________________________________________________________________________________</w:t>
      </w:r>
      <w:r w:rsidR="00D854E1">
        <w:rPr>
          <w:rFonts w:ascii="Candara" w:hAnsi="Candara"/>
        </w:rPr>
        <w:t>___</w:t>
      </w:r>
      <w:r w:rsidR="00E06D98">
        <w:rPr>
          <w:rFonts w:ascii="Candara" w:hAnsi="Candara"/>
        </w:rPr>
        <w:t>_________________________________________________________________</w:t>
      </w:r>
    </w:p>
    <w:p w:rsidR="00D2554D" w:rsidRDefault="00D2554D">
      <w:pPr>
        <w:rPr>
          <w:rFonts w:ascii="Candara" w:hAnsi="Candara"/>
        </w:rPr>
      </w:pPr>
    </w:p>
    <w:p w:rsidR="00D2554D" w:rsidRDefault="00D854E1" w:rsidP="00ED5A42">
      <w:pPr>
        <w:ind w:right="-36"/>
        <w:rPr>
          <w:rFonts w:ascii="Candara" w:hAnsi="Candara"/>
        </w:rPr>
      </w:pPr>
      <w:r>
        <w:rPr>
          <w:rFonts w:ascii="Candara" w:hAnsi="Candara"/>
        </w:rPr>
        <w:t>#3</w:t>
      </w:r>
      <w:r w:rsidR="00D2554D" w:rsidRPr="00E06D98">
        <w:rPr>
          <w:rFonts w:ascii="Candara" w:hAnsi="Candara"/>
          <w:highlight w:val="yellow"/>
        </w:rPr>
        <w:t>________________________</w:t>
      </w:r>
      <w:r w:rsidR="00E06D98">
        <w:rPr>
          <w:rFonts w:ascii="Candara" w:hAnsi="Candara"/>
        </w:rPr>
        <w:t xml:space="preserve"> - </w:t>
      </w:r>
      <w:r w:rsidR="00D2554D">
        <w:rPr>
          <w:rFonts w:ascii="Candara" w:hAnsi="Candara"/>
        </w:rPr>
        <w:t>__________________________</w:t>
      </w:r>
      <w:r w:rsidR="00E06D98">
        <w:rPr>
          <w:rFonts w:ascii="Candara" w:hAnsi="Candara"/>
        </w:rPr>
        <w:t>_____________________________</w:t>
      </w:r>
      <w:r w:rsidR="00D2554D">
        <w:rPr>
          <w:rFonts w:ascii="Candara" w:hAnsi="Candara"/>
        </w:rPr>
        <w:t>__</w:t>
      </w:r>
      <w:r w:rsidR="00E06D98">
        <w:rPr>
          <w:rFonts w:ascii="Candara" w:hAnsi="Candara"/>
        </w:rPr>
        <w:t xml:space="preserve"> </w:t>
      </w:r>
      <w:r w:rsidR="00D2554D">
        <w:rPr>
          <w:rFonts w:ascii="Candara" w:hAnsi="Candara"/>
        </w:rPr>
        <w:t>________________________________________________________</w:t>
      </w:r>
      <w:r>
        <w:rPr>
          <w:rFonts w:ascii="Candara" w:hAnsi="Candara"/>
        </w:rPr>
        <w:t>_________________________________</w:t>
      </w:r>
      <w:r w:rsidR="00E06D98">
        <w:rPr>
          <w:rFonts w:ascii="Candara" w:hAnsi="Candara"/>
        </w:rPr>
        <w:t>___________________________________________________________________________________________________________________________________________________________________</w:t>
      </w:r>
    </w:p>
    <w:p w:rsidR="00D854E1" w:rsidRDefault="00D854E1">
      <w:pPr>
        <w:rPr>
          <w:rFonts w:ascii="Candara" w:hAnsi="Candara"/>
        </w:rPr>
      </w:pPr>
    </w:p>
    <w:p w:rsidR="00E06D98" w:rsidRDefault="00D854E1" w:rsidP="004F0FFA">
      <w:pPr>
        <w:tabs>
          <w:tab w:val="right" w:pos="10260"/>
        </w:tabs>
        <w:spacing w:line="276" w:lineRule="auto"/>
        <w:rPr>
          <w:rFonts w:ascii="Candara" w:hAnsi="Candara"/>
        </w:rPr>
      </w:pPr>
      <w:r>
        <w:rPr>
          <w:rFonts w:ascii="Candara" w:hAnsi="Candara"/>
        </w:rPr>
        <w:t>#4</w:t>
      </w:r>
      <w:r w:rsidR="00ED5A42">
        <w:rPr>
          <w:rFonts w:ascii="Candara" w:hAnsi="Candara"/>
          <w:highlight w:val="yellow"/>
        </w:rPr>
        <w:t>_________________</w:t>
      </w:r>
      <w:r w:rsidR="00691D14" w:rsidRPr="00691D14">
        <w:rPr>
          <w:rFonts w:ascii="Candara" w:hAnsi="Candara"/>
          <w:highlight w:val="yellow"/>
        </w:rPr>
        <w:t>___</w:t>
      </w:r>
      <w:r w:rsidR="00ED5A42">
        <w:rPr>
          <w:rFonts w:ascii="Candara" w:hAnsi="Candara"/>
        </w:rPr>
        <w:t xml:space="preserve"> -</w:t>
      </w:r>
      <w:r w:rsidR="00ED5A42">
        <w:rPr>
          <w:rFonts w:ascii="Candara" w:hAnsi="Candara"/>
        </w:rPr>
        <w:tab/>
        <w:t xml:space="preserve"> ______</w:t>
      </w:r>
      <w:r w:rsidR="00D2554D">
        <w:rPr>
          <w:rFonts w:ascii="Candara" w:hAnsi="Candara"/>
        </w:rPr>
        <w:t>____________________________</w:t>
      </w:r>
      <w:r w:rsidR="00E06D98">
        <w:rPr>
          <w:rFonts w:ascii="Candara" w:hAnsi="Candara"/>
        </w:rPr>
        <w:t>__</w:t>
      </w:r>
      <w:r w:rsidR="00203D9F">
        <w:rPr>
          <w:rFonts w:ascii="Candara" w:hAnsi="Candara"/>
        </w:rPr>
        <w:t>_______________________</w:t>
      </w:r>
      <w:r w:rsidR="00D2554D">
        <w:rPr>
          <w:rFonts w:ascii="Candara" w:hAnsi="Candara"/>
        </w:rPr>
        <w:t>_</w:t>
      </w:r>
    </w:p>
    <w:p w:rsidR="00ED5A42" w:rsidRDefault="00E06D98" w:rsidP="004F0FFA">
      <w:pPr>
        <w:tabs>
          <w:tab w:val="right" w:pos="10260"/>
        </w:tabs>
        <w:spacing w:line="276" w:lineRule="auto"/>
        <w:rPr>
          <w:rFonts w:ascii="Candara" w:hAnsi="Candara"/>
        </w:rPr>
      </w:pPr>
      <w:r>
        <w:rPr>
          <w:rFonts w:ascii="Candara" w:hAnsi="Candara"/>
        </w:rPr>
        <w:t xml:space="preserve">Drop - </w:t>
      </w:r>
      <w:r w:rsidR="00ED5A42">
        <w:rPr>
          <w:rFonts w:ascii="Candara" w:hAnsi="Candara"/>
        </w:rPr>
        <w:tab/>
      </w:r>
      <w:r w:rsidR="00D2554D">
        <w:rPr>
          <w:rFonts w:ascii="Candara" w:hAnsi="Candara"/>
        </w:rPr>
        <w:t>__________________________________________________________</w:t>
      </w:r>
      <w:r w:rsidR="00D854E1">
        <w:rPr>
          <w:rFonts w:ascii="Candara" w:hAnsi="Candara"/>
        </w:rPr>
        <w:t>___________</w:t>
      </w:r>
      <w:r>
        <w:rPr>
          <w:rFonts w:ascii="Candara" w:hAnsi="Candara"/>
        </w:rPr>
        <w:t>_____</w:t>
      </w:r>
      <w:r w:rsidR="00D854E1">
        <w:rPr>
          <w:rFonts w:ascii="Candara" w:hAnsi="Candara"/>
        </w:rPr>
        <w:t>____</w:t>
      </w:r>
      <w:r>
        <w:rPr>
          <w:rFonts w:ascii="Candara" w:hAnsi="Candara"/>
        </w:rPr>
        <w:t xml:space="preserve"> </w:t>
      </w:r>
    </w:p>
    <w:p w:rsidR="00ED5A42" w:rsidRDefault="00E06D98" w:rsidP="004F0FFA">
      <w:pPr>
        <w:tabs>
          <w:tab w:val="right" w:pos="10260"/>
        </w:tabs>
        <w:spacing w:line="276" w:lineRule="auto"/>
        <w:rPr>
          <w:rFonts w:ascii="Candara" w:hAnsi="Candara"/>
        </w:rPr>
      </w:pPr>
      <w:r>
        <w:rPr>
          <w:rFonts w:ascii="Candara" w:hAnsi="Candara"/>
        </w:rPr>
        <w:t>Sell/License -</w:t>
      </w:r>
      <w:r w:rsidR="00ED5A42">
        <w:rPr>
          <w:rFonts w:ascii="Candara" w:hAnsi="Candara"/>
        </w:rPr>
        <w:tab/>
      </w:r>
      <w:r>
        <w:rPr>
          <w:rFonts w:ascii="Candara" w:hAnsi="Candara"/>
        </w:rPr>
        <w:t xml:space="preserve"> </w:t>
      </w:r>
      <w:r w:rsidR="00D854E1">
        <w:rPr>
          <w:rFonts w:ascii="Candara" w:hAnsi="Candara"/>
        </w:rPr>
        <w:t>_________________________________________________________</w:t>
      </w:r>
      <w:r>
        <w:rPr>
          <w:rFonts w:ascii="Candara" w:hAnsi="Candara"/>
        </w:rPr>
        <w:t>______</w:t>
      </w:r>
      <w:r w:rsidR="00D854E1">
        <w:rPr>
          <w:rFonts w:ascii="Candara" w:hAnsi="Candara"/>
        </w:rPr>
        <w:t>__________</w:t>
      </w:r>
      <w:r>
        <w:rPr>
          <w:rFonts w:ascii="Candara" w:hAnsi="Candara"/>
        </w:rPr>
        <w:t xml:space="preserve"> </w:t>
      </w:r>
    </w:p>
    <w:p w:rsidR="00D2554D" w:rsidRDefault="00E06D98" w:rsidP="004F0FFA">
      <w:pPr>
        <w:tabs>
          <w:tab w:val="right" w:pos="10260"/>
        </w:tabs>
        <w:spacing w:line="276" w:lineRule="auto"/>
        <w:rPr>
          <w:rFonts w:ascii="Candara" w:hAnsi="Candara"/>
        </w:rPr>
      </w:pPr>
      <w:r>
        <w:rPr>
          <w:rFonts w:ascii="Candara" w:hAnsi="Candara"/>
        </w:rPr>
        <w:t xml:space="preserve">Discount - </w:t>
      </w:r>
      <w:r w:rsidR="00ED5A42">
        <w:rPr>
          <w:rFonts w:ascii="Candara" w:hAnsi="Candara"/>
        </w:rPr>
        <w:tab/>
      </w:r>
      <w:r>
        <w:rPr>
          <w:rFonts w:ascii="Candara" w:hAnsi="Candara"/>
        </w:rPr>
        <w:t>_______________________________________________</w:t>
      </w:r>
      <w:r w:rsidR="00D854E1">
        <w:rPr>
          <w:rFonts w:ascii="Candara" w:hAnsi="Candara"/>
        </w:rPr>
        <w:t>____________________________</w:t>
      </w:r>
    </w:p>
    <w:p w:rsidR="00E06D98" w:rsidRDefault="00E06D98" w:rsidP="004F0FFA">
      <w:pPr>
        <w:tabs>
          <w:tab w:val="right" w:pos="10260"/>
        </w:tabs>
        <w:spacing w:line="276" w:lineRule="auto"/>
        <w:rPr>
          <w:rFonts w:ascii="Candara" w:hAnsi="Candara"/>
        </w:rPr>
      </w:pPr>
      <w:r>
        <w:rPr>
          <w:rFonts w:ascii="Candara" w:hAnsi="Candara"/>
        </w:rPr>
        <w:t>Regionalize -</w:t>
      </w:r>
      <w:r w:rsidR="00ED5A42">
        <w:rPr>
          <w:rFonts w:ascii="Candara" w:hAnsi="Candara"/>
        </w:rPr>
        <w:tab/>
      </w:r>
      <w:r>
        <w:rPr>
          <w:rFonts w:ascii="Candara" w:hAnsi="Candara"/>
        </w:rPr>
        <w:t xml:space="preserve"> _________________________________________________________________________</w:t>
      </w:r>
    </w:p>
    <w:p w:rsidR="00E06D98" w:rsidRDefault="00E06D98" w:rsidP="004F0FFA">
      <w:pPr>
        <w:tabs>
          <w:tab w:val="right" w:pos="10260"/>
        </w:tabs>
        <w:spacing w:line="276" w:lineRule="auto"/>
        <w:rPr>
          <w:rFonts w:ascii="Candara" w:hAnsi="Candara"/>
        </w:rPr>
      </w:pPr>
      <w:r>
        <w:rPr>
          <w:rFonts w:ascii="Candara" w:hAnsi="Candara"/>
        </w:rPr>
        <w:t xml:space="preserve">Modernize/Alter - </w:t>
      </w:r>
      <w:r w:rsidR="00ED5A42">
        <w:rPr>
          <w:rFonts w:ascii="Candara" w:hAnsi="Candara"/>
        </w:rPr>
        <w:tab/>
      </w:r>
      <w:r>
        <w:rPr>
          <w:rFonts w:ascii="Candara" w:hAnsi="Candara"/>
        </w:rPr>
        <w:t>_____________________________________________________________________</w:t>
      </w:r>
    </w:p>
    <w:p w:rsidR="00E06D98" w:rsidRDefault="00E06D98" w:rsidP="004F0FFA">
      <w:pPr>
        <w:tabs>
          <w:tab w:val="right" w:pos="10260"/>
        </w:tabs>
        <w:spacing w:line="276" w:lineRule="auto"/>
        <w:rPr>
          <w:rFonts w:ascii="Candara" w:hAnsi="Candara"/>
        </w:rPr>
      </w:pPr>
      <w:r>
        <w:rPr>
          <w:rFonts w:ascii="Candara" w:hAnsi="Candara"/>
        </w:rPr>
        <w:t>Recommit -</w:t>
      </w:r>
      <w:r w:rsidR="00ED5A42">
        <w:rPr>
          <w:rFonts w:ascii="Candara" w:hAnsi="Candara"/>
        </w:rPr>
        <w:tab/>
      </w:r>
      <w:r>
        <w:rPr>
          <w:rFonts w:ascii="Candara" w:hAnsi="Candara"/>
        </w:rPr>
        <w:t xml:space="preserve"> __________________________________________________________________________</w:t>
      </w:r>
    </w:p>
    <w:p w:rsidR="00D2554D" w:rsidRDefault="00D2554D">
      <w:pPr>
        <w:rPr>
          <w:rFonts w:ascii="Candara" w:hAnsi="Candara"/>
        </w:rPr>
      </w:pPr>
    </w:p>
    <w:p w:rsidR="00D854E1" w:rsidRDefault="00E06D98">
      <w:pPr>
        <w:rPr>
          <w:rFonts w:ascii="Candara" w:hAnsi="Candara"/>
        </w:rPr>
      </w:pPr>
      <w:r>
        <w:rPr>
          <w:rFonts w:ascii="Candara" w:hAnsi="Candara"/>
        </w:rPr>
        <w:t>List at least three ways in which a product may be positioned in the marketplace.</w:t>
      </w:r>
    </w:p>
    <w:p w:rsidR="00E06D98" w:rsidRDefault="00E06D98">
      <w:pPr>
        <w:rPr>
          <w:rFonts w:ascii="Candara" w:hAnsi="Candara"/>
        </w:rPr>
      </w:pPr>
      <w:r>
        <w:rPr>
          <w:rFonts w:ascii="Candara" w:hAnsi="Candara"/>
        </w:rPr>
        <w:t>_______________________________________________________________________________________________________________________________________________________________________</w:t>
      </w:r>
      <w:r w:rsidR="000F0C23">
        <w:rPr>
          <w:rFonts w:ascii="Candara" w:hAnsi="Candara"/>
        </w:rPr>
        <w:t>____________________________________________________________________________________</w:t>
      </w:r>
      <w:r>
        <w:rPr>
          <w:rFonts w:ascii="Candara" w:hAnsi="Candara"/>
        </w:rPr>
        <w:t>_</w:t>
      </w:r>
    </w:p>
    <w:sectPr w:rsidR="00E06D98" w:rsidSect="00ED5A42">
      <w:headerReference w:type="default" r:id="rId10"/>
      <w:pgSz w:w="12240" w:h="15840" w:code="1"/>
      <w:pgMar w:top="1350" w:right="1008" w:bottom="720" w:left="100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0FFA" w:rsidRDefault="004F0FFA" w:rsidP="0053212B">
      <w:r>
        <w:separator/>
      </w:r>
    </w:p>
  </w:endnote>
  <w:endnote w:type="continuationSeparator" w:id="0">
    <w:p w:rsidR="004F0FFA" w:rsidRDefault="004F0FFA" w:rsidP="0053212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Candara">
    <w:panose1 w:val="020E0502030303020204"/>
    <w:charset w:val="00"/>
    <w:family w:val="swiss"/>
    <w:pitch w:val="variable"/>
    <w:sig w:usb0="A00002EF" w:usb1="4000A44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0FFA" w:rsidRDefault="004F0FFA" w:rsidP="0053212B">
      <w:r>
        <w:separator/>
      </w:r>
    </w:p>
  </w:footnote>
  <w:footnote w:type="continuationSeparator" w:id="0">
    <w:p w:rsidR="004F0FFA" w:rsidRDefault="004F0FFA" w:rsidP="005321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0FFA" w:rsidRPr="00967C48" w:rsidRDefault="004F0FFA">
    <w:pPr>
      <w:pStyle w:val="Header"/>
      <w:rPr>
        <w:rFonts w:ascii="Candara" w:hAnsi="Candara"/>
      </w:rPr>
    </w:pPr>
    <w:r w:rsidRPr="00967C48">
      <w:rPr>
        <w:rFonts w:ascii="Candara" w:hAnsi="Candara"/>
      </w:rPr>
      <w:t>Name: __________________________</w:t>
    </w:r>
    <w:r>
      <w:rPr>
        <w:rFonts w:ascii="Candara" w:hAnsi="Candara"/>
      </w:rPr>
      <w:t>_________</w:t>
    </w:r>
    <w:r w:rsidRPr="00967C48">
      <w:rPr>
        <w:rFonts w:ascii="Candara" w:hAnsi="Candara"/>
      </w:rPr>
      <w:t>__</w:t>
    </w:r>
    <w:r>
      <w:rPr>
        <w:rFonts w:ascii="Candara" w:hAnsi="Candara"/>
      </w:rPr>
      <w:t>_</w:t>
    </w:r>
    <w:r w:rsidRPr="00967C48">
      <w:rPr>
        <w:rFonts w:ascii="Candara" w:hAnsi="Candara"/>
      </w:rPr>
      <w:t>_____ Date:</w:t>
    </w:r>
    <w:r>
      <w:rPr>
        <w:rFonts w:ascii="Candara" w:hAnsi="Candara"/>
      </w:rPr>
      <w:t xml:space="preserve"> </w:t>
    </w:r>
    <w:r w:rsidRPr="00967C48">
      <w:rPr>
        <w:rFonts w:ascii="Candara" w:hAnsi="Candara"/>
      </w:rPr>
      <w:t>____</w:t>
    </w:r>
    <w:r>
      <w:rPr>
        <w:rFonts w:ascii="Candara" w:hAnsi="Candara"/>
      </w:rPr>
      <w:t>_______</w:t>
    </w:r>
    <w:r w:rsidRPr="00967C48">
      <w:rPr>
        <w:rFonts w:ascii="Candara" w:hAnsi="Candara"/>
      </w:rPr>
      <w:t>_____________</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542A6F"/>
    <w:multiLevelType w:val="hybridMultilevel"/>
    <w:tmpl w:val="3CE477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stylePaneFormatFilter w:val="3F01"/>
  <w:defaultTabStop w:val="720"/>
  <w:drawingGridHorizontalSpacing w:val="187"/>
  <w:displayVerticalDrawingGridEvery w:val="2"/>
  <w:noPunctuationKerning/>
  <w:characterSpacingControl w:val="doNotCompress"/>
  <w:footnotePr>
    <w:footnote w:id="-1"/>
    <w:footnote w:id="0"/>
  </w:footnotePr>
  <w:endnotePr>
    <w:endnote w:id="-1"/>
    <w:endnote w:id="0"/>
  </w:endnotePr>
  <w:compat/>
  <w:rsids>
    <w:rsidRoot w:val="00C05437"/>
    <w:rsid w:val="000375E7"/>
    <w:rsid w:val="000F0C23"/>
    <w:rsid w:val="0011206F"/>
    <w:rsid w:val="001C65B4"/>
    <w:rsid w:val="00203D9F"/>
    <w:rsid w:val="0036173D"/>
    <w:rsid w:val="004F0FFA"/>
    <w:rsid w:val="0053212B"/>
    <w:rsid w:val="005A467D"/>
    <w:rsid w:val="005E0DF7"/>
    <w:rsid w:val="00635601"/>
    <w:rsid w:val="00635A52"/>
    <w:rsid w:val="00691D14"/>
    <w:rsid w:val="006F4320"/>
    <w:rsid w:val="00781C51"/>
    <w:rsid w:val="007949D8"/>
    <w:rsid w:val="008619F5"/>
    <w:rsid w:val="00967C48"/>
    <w:rsid w:val="00A6776D"/>
    <w:rsid w:val="00AE4E74"/>
    <w:rsid w:val="00BD3E09"/>
    <w:rsid w:val="00C05437"/>
    <w:rsid w:val="00C24754"/>
    <w:rsid w:val="00D03A00"/>
    <w:rsid w:val="00D2554D"/>
    <w:rsid w:val="00D854E1"/>
    <w:rsid w:val="00D95C94"/>
    <w:rsid w:val="00E06D98"/>
    <w:rsid w:val="00E6628A"/>
    <w:rsid w:val="00ED1D6F"/>
    <w:rsid w:val="00ED5A42"/>
    <w:rsid w:val="00F374C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4320"/>
    <w:rPr>
      <w:sz w:val="24"/>
      <w:szCs w:val="24"/>
    </w:rPr>
  </w:style>
  <w:style w:type="paragraph" w:styleId="Heading1">
    <w:name w:val="heading 1"/>
    <w:basedOn w:val="Normal"/>
    <w:next w:val="Normal"/>
    <w:link w:val="Heading1Char"/>
    <w:uiPriority w:val="9"/>
    <w:qFormat/>
    <w:rsid w:val="00A6776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67C48"/>
    <w:pPr>
      <w:tabs>
        <w:tab w:val="center" w:pos="4320"/>
        <w:tab w:val="right" w:pos="8640"/>
      </w:tabs>
    </w:pPr>
  </w:style>
  <w:style w:type="paragraph" w:styleId="Footer">
    <w:name w:val="footer"/>
    <w:basedOn w:val="Normal"/>
    <w:rsid w:val="00967C48"/>
    <w:pPr>
      <w:tabs>
        <w:tab w:val="center" w:pos="4320"/>
        <w:tab w:val="right" w:pos="8640"/>
      </w:tabs>
    </w:pPr>
  </w:style>
  <w:style w:type="paragraph" w:styleId="BalloonText">
    <w:name w:val="Balloon Text"/>
    <w:basedOn w:val="Normal"/>
    <w:semiHidden/>
    <w:rsid w:val="00AE4E74"/>
    <w:rPr>
      <w:rFonts w:ascii="Tahoma" w:hAnsi="Tahoma" w:cs="Tahoma"/>
      <w:sz w:val="16"/>
      <w:szCs w:val="16"/>
    </w:rPr>
  </w:style>
  <w:style w:type="table" w:styleId="TableGrid">
    <w:name w:val="Table Grid"/>
    <w:basedOn w:val="TableNormal"/>
    <w:uiPriority w:val="59"/>
    <w:rsid w:val="005A467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A6776D"/>
    <w:rPr>
      <w:rFonts w:asciiTheme="majorHAnsi" w:eastAsiaTheme="majorEastAsia" w:hAnsiTheme="majorHAnsi" w:cstheme="majorBidi"/>
      <w:b/>
      <w:bCs/>
      <w:color w:val="365F91" w:themeColor="accent1" w:themeShade="BF"/>
      <w:sz w:val="28"/>
      <w:szCs w:val="28"/>
    </w:rPr>
  </w:style>
  <w:style w:type="paragraph" w:styleId="Subtitle">
    <w:name w:val="Subtitle"/>
    <w:basedOn w:val="Normal"/>
    <w:next w:val="Normal"/>
    <w:link w:val="SubtitleChar"/>
    <w:uiPriority w:val="11"/>
    <w:qFormat/>
    <w:rsid w:val="00A6776D"/>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A6776D"/>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ED5A4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AD40C8-50C8-4DF3-B4D5-D0714281F6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286</TotalTime>
  <Pages>2</Pages>
  <Words>163</Words>
  <Characters>3357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Chapter 7 Activities</vt:lpstr>
    </vt:vector>
  </TitlesOfParts>
  <Company>Upper Dublin School District</Company>
  <LinksUpToDate>false</LinksUpToDate>
  <CharactersWithSpaces>3513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7 Activities</dc:title>
  <dc:subject/>
  <dc:creator>udsd</dc:creator>
  <cp:keywords/>
  <dc:description/>
  <cp:lastModifiedBy>jsundlin</cp:lastModifiedBy>
  <cp:revision>14</cp:revision>
  <cp:lastPrinted>2013-03-01T19:41:00Z</cp:lastPrinted>
  <dcterms:created xsi:type="dcterms:W3CDTF">2011-03-10T17:33:00Z</dcterms:created>
  <dcterms:modified xsi:type="dcterms:W3CDTF">2013-03-01T19:47:00Z</dcterms:modified>
</cp:coreProperties>
</file>